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402094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 xml:space="preserve">Отчет о деятельности </w:t>
      </w:r>
      <w:r w:rsidR="00F57D7F">
        <w:rPr>
          <w:rStyle w:val="a8"/>
          <w:color w:val="000000"/>
          <w:sz w:val="28"/>
          <w:szCs w:val="28"/>
        </w:rPr>
        <w:t>КГУ «Аппарат а</w:t>
      </w:r>
      <w:r w:rsidRPr="00402094">
        <w:rPr>
          <w:rStyle w:val="a8"/>
          <w:color w:val="000000"/>
          <w:sz w:val="28"/>
          <w:szCs w:val="28"/>
          <w:lang w:val="kk-KZ"/>
        </w:rPr>
        <w:t>кима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Абайского сельского округа</w:t>
      </w:r>
      <w:r w:rsidR="00F57D7F">
        <w:rPr>
          <w:rStyle w:val="a8"/>
          <w:color w:val="000000"/>
          <w:sz w:val="28"/>
          <w:szCs w:val="28"/>
          <w:lang w:val="kk-KZ"/>
        </w:rPr>
        <w:t xml:space="preserve"> </w:t>
      </w:r>
      <w:r>
        <w:rPr>
          <w:rStyle w:val="a8"/>
          <w:color w:val="000000"/>
          <w:sz w:val="28"/>
          <w:szCs w:val="28"/>
        </w:rPr>
        <w:t>Тайыншинского района</w:t>
      </w:r>
      <w:r w:rsidR="00F57D7F"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Северо-Казахстанской области</w:t>
      </w:r>
      <w:r w:rsidR="00F57D7F">
        <w:rPr>
          <w:rStyle w:val="a8"/>
          <w:color w:val="000000"/>
          <w:sz w:val="28"/>
          <w:szCs w:val="28"/>
        </w:rPr>
        <w:t>»</w:t>
      </w:r>
      <w:r w:rsidRPr="00402094">
        <w:rPr>
          <w:rStyle w:val="a8"/>
          <w:color w:val="000000"/>
          <w:sz w:val="28"/>
          <w:szCs w:val="28"/>
        </w:rPr>
        <w:t xml:space="preserve"> по вопросам оказания государственных услуг за 20</w:t>
      </w:r>
      <w:r w:rsidR="005B7F39">
        <w:rPr>
          <w:rStyle w:val="a8"/>
          <w:color w:val="000000"/>
          <w:sz w:val="28"/>
          <w:szCs w:val="28"/>
        </w:rPr>
        <w:t>2</w:t>
      </w:r>
      <w:r w:rsidR="00F05061">
        <w:rPr>
          <w:rStyle w:val="a8"/>
          <w:color w:val="000000"/>
          <w:sz w:val="28"/>
          <w:szCs w:val="28"/>
        </w:rPr>
        <w:t>3</w:t>
      </w:r>
      <w:r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год</w:t>
      </w:r>
    </w:p>
    <w:p w:rsidR="000F5140" w:rsidRDefault="000F5140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C65826" w:rsidRPr="00C65826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За 12 месяцев 20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 w:rsidR="00F05061"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Абайского сельского округа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оказано </w:t>
      </w:r>
      <w:r w:rsidR="00F0506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2699C" w:rsidRPr="004269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государственные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услуг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, из них: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 государственных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услуг;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форме, но которые могли быть оказаны через веб-портал «электронного правительства» и (или) Госкорпорацию – </w:t>
      </w:r>
      <w:r w:rsidR="00F05061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услуг;</w:t>
      </w:r>
    </w:p>
    <w:p w:rsidR="00F57D7F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Госкорпорацию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нные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42699C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портал «Эл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ектронное Правительство» - </w:t>
      </w:r>
      <w:r w:rsidR="00F05061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государственные услуги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A54D7" w:rsidRDefault="002472BE" w:rsidP="009579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Абайского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</w:p>
    <w:p w:rsidR="00272D0F" w:rsidRPr="00857A7D" w:rsidRDefault="006431BB" w:rsidP="00272D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целях доступности и информирования населения по вопросам оказания госуслуг во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глядной информацией </w:t>
      </w:r>
      <w:r w:rsidRPr="005A71C6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(</w:t>
      </w:r>
      <w:r w:rsidR="00F57D7F" w:rsidRPr="005A71C6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Pr="005A71C6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образцы заявлений, Ф.И.О. ответ</w:t>
      </w:r>
      <w:r w:rsidR="00F57D7F" w:rsidRPr="005A71C6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ственных за оказание госуслуг).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 официальном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ны Реестр 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272D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Также опубликовано заключение о </w:t>
      </w:r>
      <w:r w:rsidR="00272D0F" w:rsidRPr="00857A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публичных обсуждениях</w:t>
      </w:r>
      <w:r w:rsidR="00272D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отчета деятельности аппарата за 202</w:t>
      </w:r>
      <w:r w:rsidR="00F0506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272D0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год по качеству оказания государственных услуг.</w:t>
      </w:r>
    </w:p>
    <w:p w:rsidR="008755D3" w:rsidRPr="008755D3" w:rsidRDefault="00877A98" w:rsidP="00D933E0">
      <w:pPr>
        <w:tabs>
          <w:tab w:val="left" w:pos="411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ых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 на альтернативной основе, как в государственном органе, так и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Госкорпорацию, портал «Электронное правительство»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60722C" w:rsidRDefault="0060722C" w:rsidP="0060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2C">
        <w:rPr>
          <w:rFonts w:ascii="Times New Roman" w:hAnsi="Times New Roman" w:cs="Times New Roman"/>
          <w:sz w:val="28"/>
          <w:szCs w:val="28"/>
          <w:lang w:val="ru-RU"/>
        </w:rPr>
        <w:t>В целях вовлечения граждан в активное пользование порталом электронного правительства при получении государственных услуг в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6DD6">
        <w:rPr>
          <w:rFonts w:ascii="Times New Roman" w:hAnsi="Times New Roman" w:cs="Times New Roman"/>
          <w:sz w:val="28"/>
          <w:szCs w:val="28"/>
          <w:lang w:val="ru-RU"/>
        </w:rPr>
        <w:t>Абайском</w:t>
      </w:r>
      <w:proofErr w:type="spellEnd"/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сельском округе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функциониру</w:t>
      </w:r>
      <w:r w:rsidR="005A71C6">
        <w:rPr>
          <w:rFonts w:ascii="Times New Roman" w:hAnsi="Times New Roman" w:cs="Times New Roman"/>
          <w:sz w:val="28"/>
          <w:szCs w:val="28"/>
          <w:lang w:val="ru-RU"/>
        </w:rPr>
        <w:t xml:space="preserve">ет сектор </w:t>
      </w:r>
      <w:r w:rsidRPr="00D56DD6">
        <w:rPr>
          <w:rFonts w:ascii="Times New Roman" w:hAnsi="Times New Roman" w:cs="Times New Roman"/>
          <w:sz w:val="28"/>
          <w:szCs w:val="28"/>
          <w:lang w:val="ru-RU"/>
        </w:rPr>
        <w:t>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57A36">
        <w:rPr>
          <w:rFonts w:ascii="Times New Roman" w:hAnsi="Times New Roman" w:cs="Times New Roman"/>
          <w:sz w:val="28"/>
          <w:szCs w:val="28"/>
          <w:lang w:val="ru-RU"/>
        </w:rPr>
        <w:t>где население может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получать электронные услуги. </w:t>
      </w:r>
    </w:p>
    <w:p w:rsidR="00CB7E4C" w:rsidRDefault="005B7F39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 12 месяцев 202</w:t>
      </w:r>
      <w:r w:rsidR="00F0506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года через сектор самообслуживания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предоставлено</w:t>
      </w:r>
      <w:r w:rsidR="00CB7E4C" w:rsidRPr="00CB7E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F1A3D">
        <w:rPr>
          <w:rFonts w:ascii="Times New Roman" w:hAnsi="Times New Roman" w:cs="Times New Roman"/>
          <w:sz w:val="28"/>
          <w:szCs w:val="28"/>
          <w:lang w:val="ru-RU"/>
        </w:rPr>
        <w:t>79</w:t>
      </w:r>
      <w:r w:rsidR="0073683A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</w:t>
      </w:r>
      <w:r w:rsidR="00CB7E4C" w:rsidRPr="00D56DD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B7E4C" w:rsidRPr="00CB7E4C" w:rsidRDefault="00D56DD6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Абайского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257A3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по раздаче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5B7F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F1A3D">
        <w:rPr>
          <w:rFonts w:ascii="Times New Roman" w:hAnsi="Times New Roman" w:cs="Times New Roman"/>
          <w:sz w:val="28"/>
          <w:szCs w:val="28"/>
          <w:lang w:val="ru-RU"/>
        </w:rPr>
        <w:t>24</w:t>
      </w:r>
      <w:bookmarkStart w:id="0" w:name="_GoBack"/>
      <w:bookmarkEnd w:id="0"/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Абайского сельского округа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D56DD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5A71C6" w:rsidRDefault="005A71C6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A2A4E" w:rsidRPr="00D56DD6" w:rsidRDefault="002A2A4E" w:rsidP="002A2A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D56DD6" w:rsidRDefault="00D56DD6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56DD6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</w:t>
      </w:r>
    </w:p>
    <w:sectPr w:rsidR="00D56DD6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2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8"/>
  </w:num>
  <w:num w:numId="9">
    <w:abstractNumId w:val="16"/>
  </w:num>
  <w:num w:numId="10">
    <w:abstractNumId w:val="14"/>
  </w:num>
  <w:num w:numId="11">
    <w:abstractNumId w:val="2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15"/>
  </w:num>
  <w:num w:numId="19">
    <w:abstractNumId w:val="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21C0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A3D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2BE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A36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2D0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6CC2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2F79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2F03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8E1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2C4C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8E8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706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1C6"/>
    <w:rsid w:val="005A79BE"/>
    <w:rsid w:val="005B2A83"/>
    <w:rsid w:val="005B4491"/>
    <w:rsid w:val="005B5EB1"/>
    <w:rsid w:val="005B6B2B"/>
    <w:rsid w:val="005B6BF1"/>
    <w:rsid w:val="005B7F39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764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6F8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83A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4D7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55D3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9DC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4F20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48C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4715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74A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0DF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6DD6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3E0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47F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061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6B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360BA3-179A-455C-B50B-082C0AE50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5A71C6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A71C6"/>
    <w:rPr>
      <w:rFonts w:cs="Consolas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F432A-10F4-4408-B6BA-1679DCCC4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25</cp:revision>
  <cp:lastPrinted>2023-04-24T09:29:00Z</cp:lastPrinted>
  <dcterms:created xsi:type="dcterms:W3CDTF">2021-02-18T03:21:00Z</dcterms:created>
  <dcterms:modified xsi:type="dcterms:W3CDTF">2024-04-10T04:45:00Z</dcterms:modified>
</cp:coreProperties>
</file>